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2762B5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027751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ДАТА:15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AB07B5" w:rsidP="00AB07B5">
      <w:pPr>
        <w:pStyle w:val="1"/>
        <w:spacing w:before="0"/>
        <w:rPr>
          <w:rFonts w:ascii="Times New Roman" w:hAnsi="Times New Roman" w:cs="Times New Roman"/>
          <w:bCs w:val="0"/>
          <w:color w:val="1D1D1B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bookmarkStart w:id="0" w:name="_GoBack"/>
      <w:bookmarkEnd w:id="0"/>
      <w:r w:rsidR="002F70E2" w:rsidRPr="002762B5">
        <w:rPr>
          <w:rFonts w:ascii="Times New Roman" w:hAnsi="Times New Roman" w:cs="Times New Roman"/>
          <w:color w:val="auto"/>
          <w:sz w:val="24"/>
          <w:szCs w:val="24"/>
        </w:rPr>
        <w:t xml:space="preserve">Урок  </w:t>
      </w:r>
      <w:r w:rsidR="00027751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2F70E2" w:rsidRPr="002762B5">
        <w:rPr>
          <w:rFonts w:ascii="Times New Roman" w:hAnsi="Times New Roman" w:cs="Times New Roman"/>
          <w:color w:val="auto"/>
          <w:sz w:val="24"/>
          <w:szCs w:val="24"/>
        </w:rPr>
        <w:t xml:space="preserve">.Тема урока: </w:t>
      </w:r>
      <w:r>
        <w:rPr>
          <w:rFonts w:ascii="Times New Roman" w:hAnsi="Times New Roman" w:cs="Times New Roman"/>
          <w:bCs w:val="0"/>
          <w:color w:val="1D1D1B"/>
          <w:sz w:val="24"/>
          <w:szCs w:val="24"/>
        </w:rPr>
        <w:t>Режим дня человека</w:t>
      </w:r>
    </w:p>
    <w:p w:rsidR="002762B5" w:rsidRPr="002762B5" w:rsidRDefault="002762B5" w:rsidP="002762B5"/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AB07B5" w:rsidRPr="00AB07B5" w:rsidRDefault="00AB07B5" w:rsidP="00AB07B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AB07B5">
        <w:rPr>
          <w:rFonts w:ascii="Times New Roman" w:hAnsi="Times New Roman" w:cs="Times New Roman"/>
          <w:color w:val="1D1D1B"/>
          <w:sz w:val="24"/>
          <w:szCs w:val="24"/>
        </w:rPr>
        <w:t>Понятие «Режим дня».</w:t>
      </w:r>
    </w:p>
    <w:p w:rsidR="00AB07B5" w:rsidRPr="00AB07B5" w:rsidRDefault="00AB07B5" w:rsidP="00AB07B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AB07B5">
        <w:rPr>
          <w:rFonts w:ascii="Times New Roman" w:hAnsi="Times New Roman" w:cs="Times New Roman"/>
          <w:color w:val="1D1D1B"/>
          <w:sz w:val="24"/>
          <w:szCs w:val="24"/>
        </w:rPr>
        <w:t>Значение режима дня в жизни человека.</w:t>
      </w:r>
    </w:p>
    <w:p w:rsidR="00AB07B5" w:rsidRPr="00AB07B5" w:rsidRDefault="00AB07B5" w:rsidP="00AB07B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AB07B5">
        <w:rPr>
          <w:rFonts w:ascii="Times New Roman" w:hAnsi="Times New Roman" w:cs="Times New Roman"/>
          <w:color w:val="1D1D1B"/>
          <w:sz w:val="24"/>
          <w:szCs w:val="24"/>
        </w:rPr>
        <w:t>Составляющие компоненты режима дня.</w:t>
      </w:r>
    </w:p>
    <w:p w:rsidR="00AB07B5" w:rsidRPr="00AB07B5" w:rsidRDefault="00AB07B5" w:rsidP="00AB07B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AB07B5">
        <w:rPr>
          <w:rFonts w:ascii="Times New Roman" w:hAnsi="Times New Roman" w:cs="Times New Roman"/>
          <w:color w:val="1D1D1B"/>
          <w:sz w:val="24"/>
          <w:szCs w:val="24"/>
        </w:rPr>
        <w:t>Составление режима дня как создание условий для укрепления, здоровья и повышения работоспособности обучающихся.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b/>
          <w:bCs/>
          <w:color w:val="1D1D1B"/>
        </w:rPr>
        <w:t>Глоссарий по теме: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b/>
          <w:bCs/>
          <w:color w:val="1D1D1B"/>
        </w:rPr>
        <w:t>Режим дня</w:t>
      </w:r>
      <w:r w:rsidRPr="00AB07B5">
        <w:rPr>
          <w:rStyle w:val="apple-converted-space"/>
          <w:color w:val="1D1D1B"/>
        </w:rPr>
        <w:t> </w:t>
      </w:r>
      <w:r w:rsidRPr="00AB07B5">
        <w:rPr>
          <w:color w:val="1D1D1B"/>
        </w:rPr>
        <w:t>– это правильное распределение времени на основные жизненные потребности в течение суток: сон, бодрствование, учебная деятельность, приём пищи.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b/>
          <w:bCs/>
          <w:color w:val="1D1D1B"/>
        </w:rPr>
        <w:t>Режим</w:t>
      </w:r>
      <w:r w:rsidRPr="00AB07B5">
        <w:rPr>
          <w:rStyle w:val="apple-converted-space"/>
          <w:color w:val="1D1D1B"/>
        </w:rPr>
        <w:t> </w:t>
      </w:r>
      <w:r w:rsidRPr="00AB07B5">
        <w:rPr>
          <w:color w:val="1D1D1B"/>
        </w:rPr>
        <w:t>– точно установленный порядок жизни, дел, действий.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b/>
          <w:bCs/>
          <w:color w:val="1D1D1B"/>
        </w:rPr>
        <w:t>Потребность</w:t>
      </w:r>
      <w:r w:rsidRPr="00AB07B5">
        <w:rPr>
          <w:rStyle w:val="apple-converted-space"/>
          <w:color w:val="1D1D1B"/>
        </w:rPr>
        <w:t> </w:t>
      </w:r>
      <w:r w:rsidRPr="00AB07B5">
        <w:rPr>
          <w:color w:val="1D1D1B"/>
        </w:rPr>
        <w:t>–  нужда в чем-либо, необходимом для поддержания жизнедеятельности организма, человеческой личности, социальной группы, общества в целом; побудитель активности.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b/>
          <w:bCs/>
          <w:color w:val="1D1D1B"/>
        </w:rPr>
        <w:t>Утренняя гимнастика</w:t>
      </w:r>
      <w:r w:rsidRPr="00AB07B5">
        <w:rPr>
          <w:rStyle w:val="apple-converted-space"/>
          <w:color w:val="1D1D1B"/>
        </w:rPr>
        <w:t> </w:t>
      </w:r>
      <w:r w:rsidRPr="00AB07B5">
        <w:rPr>
          <w:color w:val="1D1D1B"/>
        </w:rPr>
        <w:t>– комплекс физических упражнений, способствующий более быстрому переходу от состояния сна к состоянию бодрствования.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b/>
          <w:bCs/>
          <w:color w:val="1D1D1B"/>
        </w:rPr>
        <w:t>Личная гигиена</w:t>
      </w:r>
      <w:r w:rsidRPr="00AB07B5">
        <w:rPr>
          <w:rStyle w:val="apple-converted-space"/>
          <w:color w:val="1D1D1B"/>
        </w:rPr>
        <w:t> </w:t>
      </w:r>
      <w:r w:rsidRPr="00AB07B5">
        <w:rPr>
          <w:color w:val="1D1D1B"/>
        </w:rPr>
        <w:t>– составная часть гигиены физической культуры и спорта.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b/>
          <w:bCs/>
          <w:color w:val="1D1D1B"/>
        </w:rPr>
        <w:t>Рациональное питание</w:t>
      </w:r>
      <w:r w:rsidRPr="00AB07B5">
        <w:rPr>
          <w:rStyle w:val="apple-converted-space"/>
          <w:color w:val="1D1D1B"/>
        </w:rPr>
        <w:t> </w:t>
      </w:r>
      <w:r w:rsidRPr="00AB07B5">
        <w:rPr>
          <w:color w:val="1D1D1B"/>
        </w:rPr>
        <w:t>– это правильное соотношение по энергоёмкости и калорийности принимаемых продуктов питания с нормой пищи.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b/>
          <w:bCs/>
          <w:color w:val="1D1D1B"/>
        </w:rPr>
        <w:t>Сон</w:t>
      </w:r>
      <w:r w:rsidRPr="00AB07B5">
        <w:rPr>
          <w:rStyle w:val="apple-converted-space"/>
          <w:b/>
          <w:bCs/>
          <w:color w:val="1D1D1B"/>
        </w:rPr>
        <w:t> </w:t>
      </w:r>
      <w:r w:rsidRPr="00AB07B5">
        <w:rPr>
          <w:color w:val="1D1D1B"/>
        </w:rPr>
        <w:t>– наступающее через определенные промежутки времени физиологическое состояние покоя и отдыха, при котором почти полностью прекращается работа сознания, снижаются реакции на внешние раздражения. 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b/>
          <w:bCs/>
          <w:color w:val="1D1D1B"/>
        </w:rPr>
        <w:t>Двигательная активность</w:t>
      </w:r>
      <w:r w:rsidRPr="00AB07B5">
        <w:rPr>
          <w:rStyle w:val="apple-converted-space"/>
          <w:color w:val="1D1D1B"/>
        </w:rPr>
        <w:t> </w:t>
      </w:r>
      <w:r w:rsidRPr="00AB07B5">
        <w:rPr>
          <w:color w:val="1D1D1B"/>
        </w:rPr>
        <w:t>– любая мышечная активность, которая проявляется через естественную биологическую потребность в движении в течени</w:t>
      </w:r>
      <w:proofErr w:type="gramStart"/>
      <w:r w:rsidRPr="00AB07B5">
        <w:rPr>
          <w:color w:val="1D1D1B"/>
        </w:rPr>
        <w:t>и</w:t>
      </w:r>
      <w:proofErr w:type="gramEnd"/>
      <w:r w:rsidRPr="00AB07B5">
        <w:rPr>
          <w:color w:val="1D1D1B"/>
        </w:rPr>
        <w:t xml:space="preserve"> дня.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b/>
          <w:bCs/>
          <w:color w:val="1D1D1B"/>
        </w:rPr>
        <w:t>Теоретический материал для самостоятельного изучения: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color w:val="1D1D1B"/>
        </w:rPr>
        <w:t>Правила для составления индивидуального режима дня: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rStyle w:val="a6"/>
          <w:color w:val="1D1D1B"/>
        </w:rPr>
        <w:t>-</w:t>
      </w:r>
      <w:r w:rsidRPr="00AB07B5">
        <w:rPr>
          <w:rStyle w:val="apple-converted-space"/>
          <w:i/>
          <w:iCs/>
          <w:color w:val="1D1D1B"/>
        </w:rPr>
        <w:t> </w:t>
      </w:r>
      <w:r w:rsidRPr="00AB07B5">
        <w:rPr>
          <w:color w:val="1D1D1B"/>
        </w:rPr>
        <w:t xml:space="preserve">сон должен составлять 9-10 часов и ложиться спать нужно в </w:t>
      </w:r>
      <w:proofErr w:type="gramStart"/>
      <w:r w:rsidRPr="00AB07B5">
        <w:rPr>
          <w:color w:val="1D1D1B"/>
        </w:rPr>
        <w:t>одно и тоже</w:t>
      </w:r>
      <w:proofErr w:type="gramEnd"/>
      <w:r w:rsidRPr="00AB07B5">
        <w:rPr>
          <w:color w:val="1D1D1B"/>
        </w:rPr>
        <w:t xml:space="preserve"> время;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rStyle w:val="a6"/>
          <w:color w:val="1D1D1B"/>
        </w:rPr>
        <w:t>-</w:t>
      </w:r>
      <w:r w:rsidRPr="00AB07B5">
        <w:rPr>
          <w:rStyle w:val="apple-converted-space"/>
          <w:i/>
          <w:iCs/>
          <w:color w:val="1D1D1B"/>
        </w:rPr>
        <w:t> </w:t>
      </w:r>
      <w:r w:rsidRPr="00AB07B5">
        <w:rPr>
          <w:color w:val="1D1D1B"/>
        </w:rPr>
        <w:t>пребывание на открытом воздухе (прогулки) в день должно составлять 2,5 - 3часа;</w:t>
      </w:r>
    </w:p>
    <w:p w:rsidR="00AB07B5" w:rsidRPr="00AB07B5" w:rsidRDefault="00AB07B5" w:rsidP="00AB07B5">
      <w:pPr>
        <w:pStyle w:val="a3"/>
        <w:shd w:val="clear" w:color="auto" w:fill="FFFFFF"/>
        <w:spacing w:after="300" w:afterAutospacing="0"/>
        <w:rPr>
          <w:color w:val="1D1D1B"/>
        </w:rPr>
      </w:pPr>
      <w:r w:rsidRPr="00AB07B5">
        <w:rPr>
          <w:color w:val="1D1D1B"/>
        </w:rPr>
        <w:t>- учебная деятельность должна составлять:</w:t>
      </w:r>
    </w:p>
    <w:p w:rsidR="00027751" w:rsidRPr="00AB07B5" w:rsidRDefault="00027751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1969" w:rsidRPr="00AB07B5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07B5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AB07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4CB2" w:rsidRPr="00027751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7751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 w:rsidRPr="00027751">
        <w:rPr>
          <w:rFonts w:ascii="Times New Roman" w:eastAsia="Calibri" w:hAnsi="Times New Roman" w:cs="Times New Roman"/>
          <w:sz w:val="24"/>
          <w:szCs w:val="24"/>
        </w:rPr>
        <w:t>сайт</w:t>
      </w:r>
      <w:r w:rsidR="00027751" w:rsidRPr="0002775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B07B5" w:rsidRPr="002263DD"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https://resh.edu.ru/subject/lesson/7440/main/</w:t>
        </w:r>
      </w:hyperlink>
      <w:r w:rsidR="00AB07B5">
        <w:rPr>
          <w:rFonts w:ascii="Times New Roman" w:hAnsi="Times New Roman" w:cs="Times New Roman"/>
          <w:sz w:val="24"/>
          <w:szCs w:val="24"/>
        </w:rPr>
        <w:t xml:space="preserve"> </w:t>
      </w:r>
      <w:r w:rsidR="008A5E67" w:rsidRPr="00027751">
        <w:rPr>
          <w:rFonts w:ascii="Times New Roman" w:eastAsia="Calibri" w:hAnsi="Times New Roman" w:cs="Times New Roman"/>
          <w:sz w:val="24"/>
          <w:szCs w:val="24"/>
        </w:rPr>
        <w:t>-  п</w:t>
      </w:r>
      <w:r w:rsidR="00027751">
        <w:rPr>
          <w:rFonts w:ascii="Times New Roman" w:eastAsia="Calibri" w:hAnsi="Times New Roman" w:cs="Times New Roman"/>
          <w:sz w:val="24"/>
          <w:szCs w:val="24"/>
        </w:rPr>
        <w:t>осмотреть виде</w:t>
      </w:r>
      <w:proofErr w:type="gramStart"/>
      <w:r w:rsidR="00027751">
        <w:rPr>
          <w:rFonts w:ascii="Times New Roman" w:eastAsia="Calibri" w:hAnsi="Times New Roman" w:cs="Times New Roman"/>
          <w:sz w:val="24"/>
          <w:szCs w:val="24"/>
        </w:rPr>
        <w:t>о</w:t>
      </w:r>
      <w:r w:rsidR="00AB07B5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="00AB07B5">
        <w:rPr>
          <w:rFonts w:ascii="Times New Roman" w:eastAsia="Calibri" w:hAnsi="Times New Roman" w:cs="Times New Roman"/>
          <w:sz w:val="24"/>
          <w:szCs w:val="24"/>
        </w:rPr>
        <w:t xml:space="preserve"> написать конспект </w:t>
      </w:r>
      <w:r w:rsidR="006E2108" w:rsidRPr="000277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27751" w:rsidRPr="006808D9" w:rsidRDefault="00A94CB2" w:rsidP="00AB07B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7751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AB07B5">
        <w:rPr>
          <w:rFonts w:ascii="Times New Roman" w:eastAsia="Calibri" w:hAnsi="Times New Roman" w:cs="Times New Roman"/>
          <w:sz w:val="24"/>
          <w:szCs w:val="24"/>
        </w:rPr>
        <w:t>Составить свой режим дня с картинками в тетради.</w:t>
      </w:r>
    </w:p>
    <w:p w:rsidR="008A5E67" w:rsidRPr="006808D9" w:rsidRDefault="008A5E67" w:rsidP="008A5E67">
      <w:pPr>
        <w:pStyle w:val="a3"/>
        <w:shd w:val="clear" w:color="auto" w:fill="FFFFFF"/>
        <w:spacing w:after="300" w:afterAutospacing="0"/>
        <w:rPr>
          <w:color w:val="1D1D1B"/>
        </w:rPr>
      </w:pPr>
    </w:p>
    <w:p w:rsidR="008A5E67" w:rsidRPr="008A5E67" w:rsidRDefault="008A5E67" w:rsidP="002F70E2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1D1D1B"/>
          <w:sz w:val="24"/>
          <w:szCs w:val="30"/>
        </w:rPr>
      </w:pP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B08"/>
    <w:multiLevelType w:val="multilevel"/>
    <w:tmpl w:val="DC4C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861C3"/>
    <w:multiLevelType w:val="multilevel"/>
    <w:tmpl w:val="7BB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0AFB6E45"/>
    <w:multiLevelType w:val="multilevel"/>
    <w:tmpl w:val="47CC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A75E6"/>
    <w:multiLevelType w:val="multilevel"/>
    <w:tmpl w:val="B6DEF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>
    <w:nsid w:val="45187CE0"/>
    <w:multiLevelType w:val="multilevel"/>
    <w:tmpl w:val="0436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8B0726"/>
    <w:multiLevelType w:val="multilevel"/>
    <w:tmpl w:val="EC32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E93400"/>
    <w:multiLevelType w:val="multilevel"/>
    <w:tmpl w:val="1980C7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>
    <w:nsid w:val="54F50107"/>
    <w:multiLevelType w:val="multilevel"/>
    <w:tmpl w:val="1980C7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22657C"/>
    <w:multiLevelType w:val="multilevel"/>
    <w:tmpl w:val="32DCA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F26253"/>
    <w:multiLevelType w:val="multilevel"/>
    <w:tmpl w:val="B66E2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1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0"/>
  </w:num>
  <w:num w:numId="10">
    <w:abstractNumId w:val="7"/>
  </w:num>
  <w:num w:numId="11">
    <w:abstractNumId w:val="9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27751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762B5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5C34FD"/>
    <w:rsid w:val="00647D15"/>
    <w:rsid w:val="006808D9"/>
    <w:rsid w:val="00692516"/>
    <w:rsid w:val="006C6C7F"/>
    <w:rsid w:val="006D07B4"/>
    <w:rsid w:val="006E2108"/>
    <w:rsid w:val="006E74E1"/>
    <w:rsid w:val="007177E3"/>
    <w:rsid w:val="007A4892"/>
    <w:rsid w:val="007C1B9A"/>
    <w:rsid w:val="008323FD"/>
    <w:rsid w:val="008A5E67"/>
    <w:rsid w:val="00963FDA"/>
    <w:rsid w:val="00A55496"/>
    <w:rsid w:val="00A94CB2"/>
    <w:rsid w:val="00AB07B5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311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7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965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7440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C231E-0B92-4669-A768-1E148829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2020-04-12T19:06:00Z</dcterms:created>
  <dcterms:modified xsi:type="dcterms:W3CDTF">2020-04-12T19:06:00Z</dcterms:modified>
</cp:coreProperties>
</file>